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E3" w:rsidRDefault="004F32E3"/>
    <w:p w:rsidR="00EF3737" w:rsidRDefault="00EF3737"/>
    <w:p w:rsidR="00AD6B82" w:rsidRDefault="00AD6B82" w:rsidP="006D4CBE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Default="00AD6B82" w:rsidP="00AD6B82">
      <w:pPr>
        <w:numPr>
          <w:ilvl w:val="1"/>
          <w:numId w:val="0"/>
        </w:numPr>
        <w:tabs>
          <w:tab w:val="num" w:pos="1350"/>
        </w:tabs>
        <w:spacing w:line="240" w:lineRule="auto"/>
        <w:ind w:left="1350" w:hanging="63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Scope 4.3 </w:t>
      </w:r>
      <w:bookmarkStart w:id="0" w:name="_GoBack"/>
      <w:bookmarkEnd w:id="0"/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>Forestry Equipment Specification</w:t>
      </w:r>
    </w:p>
    <w:p w:rsidR="00AD6B82" w:rsidRDefault="00AD6B82" w:rsidP="00AD6B82">
      <w:pPr>
        <w:numPr>
          <w:ilvl w:val="1"/>
          <w:numId w:val="0"/>
        </w:numPr>
        <w:tabs>
          <w:tab w:val="num" w:pos="1350"/>
        </w:tabs>
        <w:spacing w:line="240" w:lineRule="auto"/>
        <w:ind w:left="1350" w:hanging="63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Pr="00AD6B82" w:rsidRDefault="00AD6B82" w:rsidP="00AD6B82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 xml:space="preserve">Equipment to be utilized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for</w:t>
      </w:r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 xml:space="preserve"> fuels management and/or forest health and/or habitat enhancement projects that may include, but is not necessarily limited to:</w:t>
      </w:r>
    </w:p>
    <w:p w:rsidR="00AD6B82" w:rsidRPr="00AD6B82" w:rsidRDefault="00AD6B82" w:rsidP="00AD6B82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Pr="00AD6B82" w:rsidRDefault="00AD6B82" w:rsidP="00AD6B8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>Tree shears</w:t>
      </w:r>
    </w:p>
    <w:p w:rsidR="00AD6B82" w:rsidRPr="00AD6B82" w:rsidRDefault="00AD6B82" w:rsidP="00AD6B82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Pr="00AD6B82" w:rsidRDefault="00AD6B82" w:rsidP="00AD6B8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>Brush masticators and mowers – light, medium, and heavy duty</w:t>
      </w:r>
    </w:p>
    <w:p w:rsidR="00AD6B82" w:rsidRPr="00AD6B82" w:rsidRDefault="00AD6B82" w:rsidP="00AD6B82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Pr="00AD6B82" w:rsidRDefault="00AD6B82" w:rsidP="00AD6B8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 xml:space="preserve">Feller </w:t>
      </w:r>
      <w:proofErr w:type="spellStart"/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>bunchers</w:t>
      </w:r>
      <w:proofErr w:type="spellEnd"/>
    </w:p>
    <w:p w:rsidR="00AD6B82" w:rsidRPr="00AD6B82" w:rsidRDefault="00AD6B82" w:rsidP="00AD6B82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Pr="00AD6B82" w:rsidRDefault="00AD6B82" w:rsidP="00AD6B8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>Forwarders</w:t>
      </w:r>
    </w:p>
    <w:p w:rsidR="00AD6B82" w:rsidRPr="00AD6B82" w:rsidRDefault="00AD6B82" w:rsidP="00AD6B82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Pr="00AD6B82" w:rsidRDefault="00AD6B82" w:rsidP="00AD6B8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>Cut to length operators</w:t>
      </w:r>
    </w:p>
    <w:p w:rsidR="00AD6B82" w:rsidRPr="00AD6B82" w:rsidRDefault="00AD6B82" w:rsidP="00AD6B82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Pr="00AD6B82" w:rsidRDefault="00AD6B82" w:rsidP="00AD6B8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>Heavy cranes</w:t>
      </w:r>
    </w:p>
    <w:p w:rsidR="00AD6B82" w:rsidRPr="00AD6B82" w:rsidRDefault="00AD6B82" w:rsidP="00AD6B82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Pr="00AD6B82" w:rsidRDefault="00AD6B82" w:rsidP="00AD6B8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>Wheeled skidders</w:t>
      </w:r>
    </w:p>
    <w:p w:rsidR="00AD6B82" w:rsidRPr="00AD6B82" w:rsidRDefault="00AD6B82" w:rsidP="00AD6B82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Pr="00AD6B82" w:rsidRDefault="00AD6B82" w:rsidP="00AD6B8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>Tracked skidders</w:t>
      </w:r>
    </w:p>
    <w:p w:rsidR="00AD6B82" w:rsidRPr="00AD6B82" w:rsidRDefault="00AD6B82" w:rsidP="00AD6B82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Pr="00AD6B82" w:rsidRDefault="00AD6B82" w:rsidP="00AD6B8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>Tub grinders</w:t>
      </w:r>
    </w:p>
    <w:p w:rsidR="00AD6B82" w:rsidRPr="00AD6B82" w:rsidRDefault="00AD6B82" w:rsidP="00AD6B82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Pr="00AD6B82" w:rsidRDefault="00AD6B82" w:rsidP="00AD6B8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>Chippers</w:t>
      </w:r>
    </w:p>
    <w:p w:rsidR="00AD6B82" w:rsidRPr="00AD6B82" w:rsidRDefault="00AD6B82" w:rsidP="00AD6B82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Pr="00AD6B82" w:rsidRDefault="00AD6B82" w:rsidP="00AD6B8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>Bulldozers</w:t>
      </w:r>
    </w:p>
    <w:p w:rsidR="00AD6B82" w:rsidRPr="00AD6B82" w:rsidRDefault="00AD6B82" w:rsidP="00AD6B82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Pr="00AD6B82" w:rsidRDefault="00AD6B82" w:rsidP="00AD6B8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6B82">
        <w:rPr>
          <w:rFonts w:ascii="Times New Roman" w:eastAsia="Times New Roman" w:hAnsi="Times New Roman" w:cs="Times New Roman"/>
          <w:b/>
          <w:sz w:val="24"/>
          <w:szCs w:val="20"/>
        </w:rPr>
        <w:t>Lawson Aerator</w:t>
      </w:r>
    </w:p>
    <w:p w:rsidR="00AD6B82" w:rsidRPr="00AD6B82" w:rsidRDefault="00AD6B82" w:rsidP="00AD6B82">
      <w:pPr>
        <w:pStyle w:val="ListParagraph"/>
        <w:tabs>
          <w:tab w:val="num" w:pos="1350"/>
        </w:tabs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D4CBE" w:rsidRPr="006D4CBE" w:rsidRDefault="006D4CBE" w:rsidP="006D4CBE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3737" w:rsidRDefault="00EF3737" w:rsidP="00EF3737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D4CBE" w:rsidRDefault="006D4CBE" w:rsidP="00EF3737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sectPr w:rsidR="006D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B8D"/>
    <w:multiLevelType w:val="hybridMultilevel"/>
    <w:tmpl w:val="2DD0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12B9C"/>
    <w:multiLevelType w:val="multilevel"/>
    <w:tmpl w:val="B308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 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sz w:val="24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9C629EF"/>
    <w:multiLevelType w:val="hybridMultilevel"/>
    <w:tmpl w:val="5C94345A"/>
    <w:lvl w:ilvl="0" w:tplc="0FC425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70FD"/>
    <w:multiLevelType w:val="hybridMultilevel"/>
    <w:tmpl w:val="C4A0B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B80C76"/>
    <w:multiLevelType w:val="hybridMultilevel"/>
    <w:tmpl w:val="E0EEB3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7"/>
    <w:rsid w:val="004F32E3"/>
    <w:rsid w:val="006D4CBE"/>
    <w:rsid w:val="0081458E"/>
    <w:rsid w:val="00AD6B82"/>
    <w:rsid w:val="00D1450F"/>
    <w:rsid w:val="00E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0F"/>
  </w:style>
  <w:style w:type="paragraph" w:styleId="Heading1">
    <w:name w:val="heading 1"/>
    <w:basedOn w:val="Normal"/>
    <w:next w:val="Normal"/>
    <w:link w:val="Heading1Char"/>
    <w:uiPriority w:val="9"/>
    <w:qFormat/>
    <w:rsid w:val="00D1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D14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0F"/>
  </w:style>
  <w:style w:type="paragraph" w:styleId="Heading1">
    <w:name w:val="heading 1"/>
    <w:basedOn w:val="Normal"/>
    <w:next w:val="Normal"/>
    <w:link w:val="Heading1Char"/>
    <w:uiPriority w:val="9"/>
    <w:qFormat/>
    <w:rsid w:val="00D1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D14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G. Feser</dc:creator>
  <cp:lastModifiedBy>Nancy G. Feser</cp:lastModifiedBy>
  <cp:revision>2</cp:revision>
  <dcterms:created xsi:type="dcterms:W3CDTF">2017-06-20T18:54:00Z</dcterms:created>
  <dcterms:modified xsi:type="dcterms:W3CDTF">2017-06-20T18:54:00Z</dcterms:modified>
</cp:coreProperties>
</file>